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-7343"/>
        <w:tblOverlap w:val="never"/>
        <w:bidiVisual/>
        <w:tblW w:w="1053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uble" w:sz="4" w:space="0" w:color="auto"/>
          <w:insideV w:val="single" w:sz="4" w:space="0" w:color="auto"/>
        </w:tblBorders>
        <w:tblLayout w:type="fixed"/>
        <w:tblLook w:val="01E0"/>
      </w:tblPr>
      <w:tblGrid>
        <w:gridCol w:w="1513"/>
        <w:gridCol w:w="7316"/>
        <w:gridCol w:w="1701"/>
      </w:tblGrid>
      <w:tr w:rsidR="004F6718" w:rsidTr="004F6718">
        <w:trPr>
          <w:trHeight w:val="1759"/>
        </w:trPr>
        <w:tc>
          <w:tcPr>
            <w:tcW w:w="1513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18" w:rsidRDefault="004F6718" w:rsidP="004F6718">
            <w:pPr>
              <w:rPr>
                <w:rFonts w:cs="Simplified Arabic"/>
                <w:b/>
                <w:bCs/>
                <w:sz w:val="28"/>
                <w:szCs w:val="28"/>
                <w:lang w:bidi="ar-JO"/>
              </w:rPr>
            </w:pPr>
            <w:r>
              <w:rPr>
                <w:rFonts w:cs="Simplified Arabic"/>
                <w:b/>
                <w:bCs/>
                <w:noProof/>
                <w:sz w:val="28"/>
                <w:szCs w:val="28"/>
                <w:lang w:val="gn-PY" w:eastAsia="gn-PY"/>
              </w:rPr>
              <w:drawing>
                <wp:inline distT="0" distB="0" distL="0" distR="0">
                  <wp:extent cx="876300" cy="876300"/>
                  <wp:effectExtent l="19050" t="0" r="0" b="0"/>
                  <wp:docPr id="2" name="Picture 13" descr="تقارب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تقارب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718" w:rsidRDefault="004F6718" w:rsidP="004F6718">
            <w:pPr>
              <w:spacing w:line="240" w:lineRule="auto"/>
              <w:jc w:val="center"/>
              <w:rPr>
                <w:rFonts w:ascii="Monotype Corsiva" w:hAnsi="Monotype Corsiva" w:cs="Simplified Arabic"/>
                <w:b/>
                <w:bCs/>
                <w:sz w:val="32"/>
                <w:szCs w:val="32"/>
              </w:rPr>
            </w:pPr>
            <w:r>
              <w:rPr>
                <w:rFonts w:ascii="Monotype Corsiva" w:hAnsi="Monotype Corsiva" w:cs="Bold Italic Art" w:hint="cs"/>
                <w:sz w:val="32"/>
                <w:szCs w:val="32"/>
                <w:rtl/>
              </w:rPr>
              <w:t>مدارس تقارب</w:t>
            </w:r>
            <w:r>
              <w:rPr>
                <w:rFonts w:ascii="Monotype Corsiva" w:hAnsi="Monotype Corsiva" w:cs="Tahoma"/>
                <w:b/>
                <w:bCs/>
                <w:sz w:val="32"/>
                <w:szCs w:val="32"/>
                <w:lang w:bidi="ar-JO"/>
              </w:rPr>
              <w:t>Taqarob schools</w:t>
            </w:r>
          </w:p>
        </w:tc>
        <w:tc>
          <w:tcPr>
            <w:tcW w:w="170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4F6718" w:rsidRDefault="004F6718" w:rsidP="004F6718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/>
                <w:noProof/>
                <w:sz w:val="28"/>
                <w:szCs w:val="28"/>
                <w:rtl/>
              </w:rPr>
              <w:t>قسم الإشراف الفني</w:t>
            </w:r>
          </w:p>
        </w:tc>
      </w:tr>
      <w:tr w:rsidR="004F6718" w:rsidTr="004F6718">
        <w:trPr>
          <w:trHeight w:val="3530"/>
        </w:trPr>
        <w:tc>
          <w:tcPr>
            <w:tcW w:w="1513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:rsidR="004F6718" w:rsidRDefault="004F6718" w:rsidP="004F6718">
            <w:pPr>
              <w:jc w:val="center"/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  <w:t>نموذج جودة</w:t>
            </w:r>
          </w:p>
          <w:p w:rsidR="004F6718" w:rsidRDefault="004F6718" w:rsidP="004F6718">
            <w:pPr>
              <w:jc w:val="center"/>
              <w:rPr>
                <w:rFonts w:cs="Simplified Arabic"/>
                <w:b/>
                <w:bCs/>
                <w:noProof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Quality Form</w:t>
            </w:r>
          </w:p>
        </w:tc>
        <w:tc>
          <w:tcPr>
            <w:tcW w:w="9017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  <w:hideMark/>
          </w:tcPr>
          <w:p w:rsidR="004F6718" w:rsidRDefault="004F6718" w:rsidP="004F6718">
            <w:pPr>
              <w:spacing w:line="240" w:lineRule="auto"/>
              <w:jc w:val="center"/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  <w:lang w:bidi="ar-JO"/>
              </w:rPr>
              <w:t>اختبار التقويم</w:t>
            </w: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lang w:bidi="ar-JO"/>
              </w:rPr>
              <w:t xml:space="preserve"> </w:t>
            </w: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  <w:lang w:bidi="ar-JO"/>
              </w:rPr>
              <w:t>النهائي</w:t>
            </w:r>
          </w:p>
          <w:p w:rsidR="004F6718" w:rsidRDefault="004F6718" w:rsidP="004F6718">
            <w:pPr>
              <w:spacing w:line="240" w:lineRule="auto"/>
              <w:jc w:val="center"/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  <w:lang w:bidi="ar-JO"/>
              </w:rPr>
              <w:t>في مادة ...................</w:t>
            </w:r>
          </w:p>
          <w:p w:rsidR="004F6718" w:rsidRDefault="004F6718" w:rsidP="00B875F6">
            <w:pPr>
              <w:spacing w:line="240" w:lineRule="auto"/>
              <w:jc w:val="center"/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</w:rPr>
              <w:t xml:space="preserve">الفصل </w:t>
            </w:r>
            <w:r>
              <w:rPr>
                <w:rFonts w:ascii="Arial Backslanted" w:hAnsi="Arial Backslanted" w:cs="Simplified Arabic"/>
                <w:b/>
                <w:bCs/>
                <w:sz w:val="32"/>
                <w:szCs w:val="32"/>
                <w:rtl/>
                <w:lang w:bidi="ar-JO"/>
              </w:rPr>
              <w:t>الأول</w:t>
            </w:r>
            <w:r w:rsidR="00B875F6">
              <w:rPr>
                <w:rFonts w:ascii="Arial Backslanted" w:hAnsi="Arial Backslanted" w:cs="Simplified Arabic"/>
                <w:b/>
                <w:bCs/>
                <w:sz w:val="32"/>
                <w:szCs w:val="32"/>
              </w:rPr>
              <w:t>2019/2020</w:t>
            </w:r>
          </w:p>
          <w:p w:rsidR="004F6718" w:rsidRDefault="004F6718" w:rsidP="004F6718">
            <w:pPr>
              <w:spacing w:line="240" w:lineRule="auto"/>
              <w:jc w:val="center"/>
              <w:rPr>
                <w:rFonts w:ascii="Arial Backslanted" w:hAnsi="Arial Backslanted" w:cs="Simplified Arabic"/>
                <w:b/>
                <w:bCs/>
                <w:sz w:val="24"/>
                <w:szCs w:val="24"/>
              </w:rPr>
            </w:pPr>
            <w:r>
              <w:rPr>
                <w:rFonts w:ascii="Arial Backslanted" w:hAnsi="Arial Backslanted" w:cs="Simplified Arabic"/>
                <w:b/>
                <w:bCs/>
                <w:sz w:val="36"/>
                <w:szCs w:val="36"/>
                <w:rtl/>
                <w:lang w:bidi="ar-JO"/>
              </w:rPr>
              <w:t xml:space="preserve">الصف:   </w:t>
            </w:r>
          </w:p>
          <w:p w:rsidR="004F6718" w:rsidRDefault="004F6718" w:rsidP="004F6718">
            <w:pPr>
              <w:spacing w:line="240" w:lineRule="auto"/>
              <w:jc w:val="center"/>
              <w:rPr>
                <w:rFonts w:ascii="Arial Backslanted" w:hAnsi="Arial Backslanted" w:cs="Simplified Arabic"/>
                <w:b/>
                <w:bCs/>
                <w:sz w:val="36"/>
                <w:szCs w:val="36"/>
                <w:lang w:bidi="ar-JO"/>
              </w:rPr>
            </w:pPr>
            <w:r>
              <w:rPr>
                <w:rFonts w:ascii="Arial Backslanted" w:hAnsi="Arial Backslanted" w:cs="Simplified Arabic"/>
                <w:b/>
                <w:bCs/>
                <w:sz w:val="36"/>
                <w:szCs w:val="36"/>
                <w:rtl/>
                <w:lang w:bidi="ar-JO"/>
              </w:rPr>
              <w:t>الاسم: .........................................................</w:t>
            </w:r>
            <w:r w:rsidR="00107EEA" w:rsidRPr="00107EEA">
              <w:pict>
                <v:oval id=" 5" o:spid="_x0000_s1027" style="position:absolute;left:0;text-align:left;margin-left:-429.75pt;margin-top:-9.45pt;width:61.1pt;height:37.4pt;z-index:251660288;visibility:visible;mso-position-horizontal-relative:text;mso-position-vertical-relative:tex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">
                  <v:path arrowok="t"/>
                </v:oval>
              </w:pict>
            </w:r>
          </w:p>
        </w:tc>
      </w:tr>
    </w:tbl>
    <w:tbl>
      <w:tblPr>
        <w:tblStyle w:val="TableGrid"/>
        <w:tblpPr w:leftFromText="180" w:rightFromText="180" w:vertAnchor="text" w:horzAnchor="margin" w:tblpY="239"/>
        <w:bidiVisual/>
        <w:tblW w:w="8535" w:type="dxa"/>
        <w:tblLook w:val="04A0"/>
      </w:tblPr>
      <w:tblGrid>
        <w:gridCol w:w="862"/>
        <w:gridCol w:w="835"/>
        <w:gridCol w:w="835"/>
        <w:gridCol w:w="835"/>
        <w:gridCol w:w="836"/>
        <w:gridCol w:w="923"/>
        <w:gridCol w:w="927"/>
        <w:gridCol w:w="836"/>
        <w:gridCol w:w="1646"/>
      </w:tblGrid>
      <w:tr w:rsidR="004F6718" w:rsidTr="004F6718">
        <w:tc>
          <w:tcPr>
            <w:tcW w:w="862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رقم السؤال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الأول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الثاني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الثالث</w:t>
            </w: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الرابع</w:t>
            </w:r>
          </w:p>
        </w:tc>
        <w:tc>
          <w:tcPr>
            <w:tcW w:w="923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الخامس</w:t>
            </w:r>
          </w:p>
        </w:tc>
        <w:tc>
          <w:tcPr>
            <w:tcW w:w="927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السادس</w:t>
            </w: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السؤال</w:t>
            </w:r>
          </w:p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السابع</w:t>
            </w:r>
          </w:p>
        </w:tc>
        <w:tc>
          <w:tcPr>
            <w:tcW w:w="164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مجموع العلامات</w:t>
            </w:r>
          </w:p>
        </w:tc>
      </w:tr>
      <w:tr w:rsidR="004F6718" w:rsidTr="004F6718">
        <w:tc>
          <w:tcPr>
            <w:tcW w:w="862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علامة الطالب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23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927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64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4F6718" w:rsidTr="004F6718">
        <w:tc>
          <w:tcPr>
            <w:tcW w:w="862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العلامة العظمى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13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835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10</w:t>
            </w: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14</w:t>
            </w:r>
          </w:p>
        </w:tc>
        <w:tc>
          <w:tcPr>
            <w:tcW w:w="923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927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83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1646" w:type="dxa"/>
          </w:tcPr>
          <w:p w:rsidR="004F6718" w:rsidRDefault="004F6718" w:rsidP="004F6718">
            <w:pPr>
              <w:jc w:val="center"/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56</w:t>
            </w:r>
          </w:p>
        </w:tc>
      </w:tr>
    </w:tbl>
    <w:p w:rsidR="00150CE3" w:rsidRDefault="00150CE3" w:rsidP="009C0306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__________________________________________________</w:t>
      </w:r>
    </w:p>
    <w:p w:rsidR="009C0306" w:rsidRDefault="009C0306" w:rsidP="00CF5EF7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السؤال الأول :                                 </w:t>
      </w:r>
      <w:r w:rsidR="00BB7DA3"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(    /</w:t>
      </w:r>
      <w:r w:rsidR="00CF5EF7">
        <w:rPr>
          <w:rFonts w:hint="cs"/>
          <w:b/>
          <w:bCs/>
          <w:sz w:val="28"/>
          <w:szCs w:val="28"/>
          <w:rtl/>
          <w:lang w:bidi="ar-JO"/>
        </w:rPr>
        <w:t>13</w:t>
      </w:r>
      <w:r>
        <w:rPr>
          <w:rFonts w:hint="cs"/>
          <w:b/>
          <w:bCs/>
          <w:sz w:val="28"/>
          <w:szCs w:val="28"/>
          <w:rtl/>
          <w:lang w:bidi="ar-JO"/>
        </w:rPr>
        <w:t>)</w:t>
      </w:r>
    </w:p>
    <w:p w:rsidR="001F7103" w:rsidRDefault="001F7103" w:rsidP="003030E3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أ-اقرأ الآيات الآتية ثم أجب عن الأسئلة التي تليها : </w:t>
      </w:r>
    </w:p>
    <w:p w:rsidR="001F7103" w:rsidRDefault="0069118B" w:rsidP="00872C96">
      <w:pPr>
        <w:spacing w:line="240" w:lineRule="auto"/>
        <w:rPr>
          <w:rFonts w:ascii="Times" w:hAnsi="Times" w:cs="Times"/>
          <w:color w:val="000000" w:themeColor="text1"/>
          <w:sz w:val="28"/>
          <w:szCs w:val="28"/>
          <w:rtl/>
        </w:rPr>
      </w:pPr>
      <w:r>
        <w:rPr>
          <w:rStyle w:val="Strong"/>
          <w:rFonts w:ascii="Times" w:hAnsi="Times" w:cs="Times" w:hint="cs"/>
          <w:color w:val="000000" w:themeColor="text1"/>
          <w:sz w:val="28"/>
          <w:szCs w:val="28"/>
          <w:rtl/>
        </w:rPr>
        <w:t xml:space="preserve">" </w:t>
      </w:r>
      <w:r w:rsidR="001F7103" w:rsidRPr="001F7103">
        <w:rPr>
          <w:rStyle w:val="Strong"/>
          <w:rFonts w:ascii="Times" w:hAnsi="Times" w:cs="Times"/>
          <w:color w:val="000000" w:themeColor="text1"/>
          <w:sz w:val="28"/>
          <w:szCs w:val="28"/>
          <w:rtl/>
        </w:rPr>
        <w:t xml:space="preserve">إِنَّمَا يُؤْمِنُ بِآيَاتِنَا الَّذِينَ إِذَا ذُكِّرُوا بِهَا خَرُّوا سُجَّدًا وَسَبَّحُوا بِحَمْدِ رَبِّهِمْ وَهُمْ لَا يَسْتَكْبِرُونَ ۩ </w:t>
      </w:r>
      <w:r w:rsidR="001F7103" w:rsidRPr="001F7103">
        <w:rPr>
          <w:rStyle w:val="Strong"/>
          <w:rFonts w:ascii="Times" w:hAnsi="Times" w:cs="Times"/>
          <w:b w:val="0"/>
          <w:bCs w:val="0"/>
          <w:color w:val="000000" w:themeColor="text1"/>
          <w:sz w:val="28"/>
          <w:szCs w:val="28"/>
          <w:rtl/>
        </w:rPr>
        <w:t>(15</w:t>
      </w:r>
      <w:r w:rsidR="001F7103">
        <w:rPr>
          <w:rStyle w:val="Strong"/>
          <w:rFonts w:ascii="Times" w:hAnsi="Times" w:cs="Times" w:hint="cs"/>
          <w:b w:val="0"/>
          <w:bCs w:val="0"/>
          <w:color w:val="000000" w:themeColor="text1"/>
          <w:sz w:val="28"/>
          <w:szCs w:val="28"/>
          <w:rtl/>
        </w:rPr>
        <w:t>)</w:t>
      </w:r>
      <w:r w:rsidR="001F7103" w:rsidRPr="001F7103">
        <w:rPr>
          <w:rStyle w:val="Strong"/>
          <w:rFonts w:ascii="Times" w:hAnsi="Times" w:cs="Times"/>
          <w:b w:val="0"/>
          <w:bCs w:val="0"/>
          <w:color w:val="000000" w:themeColor="text1"/>
          <w:sz w:val="28"/>
          <w:szCs w:val="28"/>
        </w:rPr>
        <w:t> </w:t>
      </w:r>
      <w:hyperlink r:id="rId6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تَتَجَافَىٰ جُنُوبُهُمْ عَنِ الْمَضَاجِعِ يَدْعُونَ رَبَّهُمْ خَوْفًا وَطَمَعًا وَمِمَّا رَزَقْنَاهُمْ يُنفِقُونَ</w:t>
        </w:r>
      </w:hyperlink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r w:rsidR="00872C96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(16)</w:t>
      </w:r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hyperlink r:id="rId7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فَلَا تَعْلَمُ نَفْسٌ مَّا أُخْفِيَ لَهُم مِّن قُرَّةِ أَعْيُنٍ جَزَاءً بِمَا كَانُوا يَعْمَلُونَ</w:t>
        </w:r>
      </w:hyperlink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r w:rsidR="00872C96">
        <w:rPr>
          <w:rFonts w:ascii="Times" w:hAnsi="Times" w:cs="Times" w:hint="cs"/>
          <w:b/>
          <w:bCs/>
          <w:color w:val="000000" w:themeColor="text1"/>
          <w:sz w:val="28"/>
          <w:szCs w:val="28"/>
          <w:rtl/>
          <w:lang w:bidi="ar-JO"/>
        </w:rPr>
        <w:t>(17)</w:t>
      </w:r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hyperlink r:id="rId8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أَفَمَن كَانَ مُؤْمِنًا كَمَن كَانَ فَاسِقًا ۚ لَّا يَسْتَوُونَ</w:t>
        </w:r>
      </w:hyperlink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r w:rsidR="00872C96">
        <w:rPr>
          <w:rFonts w:ascii="Times" w:hAnsi="Times" w:cs="Times" w:hint="cs"/>
          <w:b/>
          <w:bCs/>
          <w:color w:val="000000" w:themeColor="text1"/>
          <w:sz w:val="28"/>
          <w:szCs w:val="28"/>
          <w:rtl/>
          <w:lang w:bidi="ar-JO"/>
        </w:rPr>
        <w:t>(18)</w:t>
      </w:r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hyperlink r:id="rId9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أَمَّا الَّذِينَ آمَنُوا وَعَمِلُوا الصَّالِحَاتِ فَلَهُمْ جَنَّاتُ الْمَأْوَىٰ نُزُلًا بِمَا كَانُوا يَعْمَلُونَ</w:t>
        </w:r>
      </w:hyperlink>
      <w:r w:rsidR="001F7103" w:rsidRPr="001F7103">
        <w:rPr>
          <w:rFonts w:ascii="Times" w:hAnsi="Times" w:cs="Times"/>
          <w:b/>
          <w:bCs/>
          <w:color w:val="000000" w:themeColor="text1"/>
          <w:sz w:val="28"/>
          <w:szCs w:val="28"/>
        </w:rPr>
        <w:t> </w:t>
      </w:r>
      <w:r w:rsidR="00872C96">
        <w:rPr>
          <w:rFonts w:ascii="Times" w:hAnsi="Times" w:cs="Times" w:hint="cs"/>
          <w:b/>
          <w:bCs/>
          <w:color w:val="000000" w:themeColor="text1"/>
          <w:sz w:val="28"/>
          <w:szCs w:val="28"/>
          <w:rtl/>
          <w:lang w:bidi="ar-JO"/>
        </w:rPr>
        <w:t xml:space="preserve">(19) </w:t>
      </w:r>
      <w:hyperlink r:id="rId10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وَأَمَّا الَّذِينَ فَسَقُوا فَمَأْوَاهُمُ النَّارُ ۖ كُلَّمَا أَرَادُوا أَن يَخْرُجُوا مِنْهَا أُعِيدُوا فِيهَا وَقِيلَ لَهُمْ ذُوقُوا عَذَابَ النَّارِ الَّذِي كُنتُم بِهِ تُكَذِّبُونَ</w:t>
        </w:r>
      </w:hyperlink>
      <w:r w:rsidR="001F7103" w:rsidRPr="001F7103">
        <w:rPr>
          <w:rFonts w:ascii="Times" w:hAnsi="Times" w:cs="Times"/>
          <w:color w:val="000000" w:themeColor="text1"/>
          <w:sz w:val="28"/>
          <w:szCs w:val="28"/>
        </w:rPr>
        <w:t> </w:t>
      </w:r>
      <w:r w:rsidR="001F7103">
        <w:rPr>
          <w:rFonts w:ascii="Times" w:hAnsi="Times" w:cs="Times" w:hint="cs"/>
          <w:color w:val="000000" w:themeColor="text1"/>
          <w:sz w:val="28"/>
          <w:szCs w:val="28"/>
          <w:rtl/>
        </w:rPr>
        <w:t xml:space="preserve">(20) </w:t>
      </w:r>
      <w:r w:rsidR="001F7103" w:rsidRPr="001F7103">
        <w:rPr>
          <w:rStyle w:val="Strong"/>
          <w:rFonts w:ascii="Times" w:hAnsi="Times" w:cs="Times"/>
          <w:color w:val="000000" w:themeColor="text1"/>
          <w:sz w:val="28"/>
          <w:szCs w:val="28"/>
          <w:rtl/>
        </w:rPr>
        <w:t>وَلَنُذِيقَنَّهُم مِّنَ الْعَذَابِ الْأَدْنَىٰ دُونَ الْعَذَابِ الْأَكْبَرِ لَعَلَّهُمْ يَرْجِعُونَ (21</w:t>
      </w:r>
      <w:r w:rsidR="001F7103">
        <w:rPr>
          <w:rStyle w:val="Strong"/>
          <w:rFonts w:ascii="Times" w:hAnsi="Times" w:cs="Times" w:hint="cs"/>
          <w:color w:val="000000" w:themeColor="text1"/>
          <w:sz w:val="28"/>
          <w:szCs w:val="28"/>
          <w:rtl/>
          <w:lang w:bidi="ar-JO"/>
        </w:rPr>
        <w:t>)</w:t>
      </w:r>
      <w:hyperlink r:id="rId11" w:history="1">
        <w:r w:rsidR="001F7103" w:rsidRPr="001F7103">
          <w:rPr>
            <w:rStyle w:val="Hyperlink"/>
            <w:rFonts w:ascii="Times" w:hAnsi="Times" w:cs="Times"/>
            <w:b/>
            <w:bCs/>
            <w:color w:val="000000" w:themeColor="text1"/>
            <w:sz w:val="28"/>
            <w:szCs w:val="28"/>
            <w:u w:val="none"/>
            <w:rtl/>
          </w:rPr>
          <w:t>وَمَنْ أَظْلَمُ مِمَّن ذُكِّرَ بِآيَاتِ رَبِّهِ ثُمَّ أَعْرَضَ عَنْهَا ۚ إِنَّا مِنَ الْمُجْرِمِينَ مُنتَقِمُونَ</w:t>
        </w:r>
      </w:hyperlink>
      <w:r w:rsidR="00872C96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(22)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"</w:t>
      </w:r>
    </w:p>
    <w:p w:rsidR="0069118B" w:rsidRDefault="0069118B" w:rsidP="00BB7DA3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color w:val="000000" w:themeColor="text1"/>
          <w:sz w:val="28"/>
          <w:szCs w:val="28"/>
          <w:rtl/>
        </w:rPr>
        <w:t xml:space="preserve">1.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استخرج من الآيات ما يوافق المعاني الآتية : 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(3)</w:t>
      </w:r>
      <w:r w:rsidR="00CF5EF7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69118B" w:rsidRDefault="0069118B" w:rsidP="00872C96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*الثواب الذي تطمئن به  نفوسهم وتسعد : ................................................ </w:t>
      </w:r>
    </w:p>
    <w:p w:rsidR="0069118B" w:rsidRDefault="0069118B" w:rsidP="00872C96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*عطاء الله تعالى المقدّم لهم : ................................................................</w:t>
      </w:r>
    </w:p>
    <w:p w:rsidR="0069118B" w:rsidRDefault="0069118B" w:rsidP="00872C96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*يتركون فراشهم للعبادة : ....................................................................</w:t>
      </w:r>
    </w:p>
    <w:p w:rsidR="0069118B" w:rsidRDefault="0069118B" w:rsidP="00872C96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2. ما الآية الدالة على عدل الله تعالى ؟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(1)</w:t>
      </w:r>
    </w:p>
    <w:p w:rsidR="0069118B" w:rsidRDefault="0069118B" w:rsidP="00872C96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lastRenderedPageBreak/>
        <w:t xml:space="preserve">3. قارن بين المؤمنين والكافرين من حيث العمل في الدنيا والجزاء في الآخرة من خلال </w:t>
      </w:r>
    </w:p>
    <w:p w:rsidR="0069118B" w:rsidRDefault="0069118B" w:rsidP="00BB7DA3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الجدول الآتي :                 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     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(4)</w:t>
      </w:r>
    </w:p>
    <w:tbl>
      <w:tblPr>
        <w:tblStyle w:val="TableGrid"/>
        <w:bidiVisual/>
        <w:tblW w:w="9215" w:type="dxa"/>
        <w:tblInd w:w="-517" w:type="dxa"/>
        <w:tblLook w:val="04A0"/>
      </w:tblPr>
      <w:tblGrid>
        <w:gridCol w:w="3357"/>
        <w:gridCol w:w="2841"/>
        <w:gridCol w:w="3017"/>
      </w:tblGrid>
      <w:tr w:rsidR="0069118B" w:rsidTr="00CA133B">
        <w:tc>
          <w:tcPr>
            <w:tcW w:w="3357" w:type="dxa"/>
            <w:shd w:val="clear" w:color="auto" w:fill="D9D9D9" w:themeFill="background1" w:themeFillShade="D9"/>
          </w:tcPr>
          <w:p w:rsidR="0069118B" w:rsidRPr="0069118B" w:rsidRDefault="0069118B" w:rsidP="0069118B">
            <w:pPr>
              <w:jc w:val="center"/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118B">
              <w:rPr>
                <w:rFonts w:ascii="Times" w:hAnsi="Times" w:cs="Times" w:hint="cs"/>
                <w:b/>
                <w:bCs/>
                <w:color w:val="000000" w:themeColor="text1"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2841" w:type="dxa"/>
            <w:shd w:val="clear" w:color="auto" w:fill="D9D9D9" w:themeFill="background1" w:themeFillShade="D9"/>
          </w:tcPr>
          <w:p w:rsidR="0069118B" w:rsidRPr="0069118B" w:rsidRDefault="0069118B" w:rsidP="0069118B">
            <w:pPr>
              <w:jc w:val="center"/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118B">
              <w:rPr>
                <w:rFonts w:ascii="Times" w:hAnsi="Times" w:cs="Times" w:hint="cs"/>
                <w:b/>
                <w:bCs/>
                <w:color w:val="000000" w:themeColor="text1"/>
                <w:sz w:val="28"/>
                <w:szCs w:val="28"/>
                <w:rtl/>
              </w:rPr>
              <w:t>المؤمنين</w:t>
            </w:r>
          </w:p>
        </w:tc>
        <w:tc>
          <w:tcPr>
            <w:tcW w:w="3017" w:type="dxa"/>
            <w:shd w:val="clear" w:color="auto" w:fill="D9D9D9" w:themeFill="background1" w:themeFillShade="D9"/>
          </w:tcPr>
          <w:p w:rsidR="0069118B" w:rsidRPr="0069118B" w:rsidRDefault="0069118B" w:rsidP="0069118B">
            <w:pPr>
              <w:jc w:val="center"/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118B">
              <w:rPr>
                <w:rFonts w:ascii="Times" w:hAnsi="Times" w:cs="Times" w:hint="cs"/>
                <w:b/>
                <w:bCs/>
                <w:color w:val="000000" w:themeColor="text1"/>
                <w:sz w:val="28"/>
                <w:szCs w:val="28"/>
                <w:rtl/>
              </w:rPr>
              <w:t>الكافرين</w:t>
            </w:r>
          </w:p>
        </w:tc>
      </w:tr>
      <w:tr w:rsidR="0069118B" w:rsidTr="00CA133B">
        <w:tc>
          <w:tcPr>
            <w:tcW w:w="3357" w:type="dxa"/>
            <w:shd w:val="clear" w:color="auto" w:fill="D9D9D9" w:themeFill="background1" w:themeFillShade="D9"/>
          </w:tcPr>
          <w:p w:rsid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118B">
              <w:rPr>
                <w:rFonts w:ascii="Times" w:hAnsi="Times" w:cs="Times" w:hint="cs"/>
                <w:b/>
                <w:bCs/>
                <w:color w:val="000000" w:themeColor="text1"/>
                <w:sz w:val="28"/>
                <w:szCs w:val="28"/>
                <w:rtl/>
              </w:rPr>
              <w:t>العمل في الدنيا</w:t>
            </w:r>
          </w:p>
        </w:tc>
        <w:tc>
          <w:tcPr>
            <w:tcW w:w="2841" w:type="dxa"/>
          </w:tcPr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96"/>
                <w:szCs w:val="96"/>
                <w:rtl/>
              </w:rPr>
            </w:pPr>
          </w:p>
        </w:tc>
        <w:tc>
          <w:tcPr>
            <w:tcW w:w="3017" w:type="dxa"/>
          </w:tcPr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96"/>
                <w:szCs w:val="96"/>
                <w:rtl/>
              </w:rPr>
            </w:pPr>
          </w:p>
        </w:tc>
      </w:tr>
      <w:tr w:rsidR="0069118B" w:rsidTr="00CA133B">
        <w:tc>
          <w:tcPr>
            <w:tcW w:w="3357" w:type="dxa"/>
            <w:shd w:val="clear" w:color="auto" w:fill="D9D9D9" w:themeFill="background1" w:themeFillShade="D9"/>
          </w:tcPr>
          <w:p w:rsid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118B">
              <w:rPr>
                <w:rFonts w:ascii="Times" w:hAnsi="Times" w:cs="Times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الجزاء في الآخرة </w:t>
            </w:r>
          </w:p>
        </w:tc>
        <w:tc>
          <w:tcPr>
            <w:tcW w:w="2841" w:type="dxa"/>
          </w:tcPr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96"/>
                <w:szCs w:val="96"/>
                <w:rtl/>
              </w:rPr>
            </w:pPr>
          </w:p>
        </w:tc>
        <w:tc>
          <w:tcPr>
            <w:tcW w:w="3017" w:type="dxa"/>
          </w:tcPr>
          <w:p w:rsidR="0069118B" w:rsidRPr="0069118B" w:rsidRDefault="0069118B" w:rsidP="0069118B">
            <w:pPr>
              <w:rPr>
                <w:rFonts w:ascii="Times" w:hAnsi="Times" w:cs="Times"/>
                <w:b/>
                <w:bCs/>
                <w:color w:val="000000" w:themeColor="text1"/>
                <w:sz w:val="96"/>
                <w:szCs w:val="96"/>
                <w:rtl/>
              </w:rPr>
            </w:pPr>
          </w:p>
        </w:tc>
      </w:tr>
    </w:tbl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ب_أكمل من قوله تعالى : 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" ولقد ءاتينا موسى الكتاب فلا تكن في مرية من لقائه .................................................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......................................................................................................................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.....................................................................................................................</w:t>
      </w:r>
    </w:p>
    <w:p w:rsidR="0069118B" w:rsidRDefault="0069118B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</w:t>
      </w:r>
      <w:r w:rsidR="00CF5EF7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</w:t>
      </w:r>
    </w:p>
    <w:p w:rsidR="00CF5EF7" w:rsidRDefault="00CF5EF7" w:rsidP="0069118B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....................................................................................................................</w:t>
      </w:r>
    </w:p>
    <w:p w:rsidR="00414F7D" w:rsidRDefault="00CF5EF7" w:rsidP="00BB7DA3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...............................................................أفلا يبصرون  " 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(5)</w:t>
      </w:r>
      <w:r w:rsidR="00414F7D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</w:t>
      </w:r>
    </w:p>
    <w:p w:rsidR="00414F7D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_______________________________________________________ </w:t>
      </w:r>
    </w:p>
    <w:p w:rsidR="00443C20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السؤال الثاني : من خلال دراستك لمفهوم نظام الحكم في الإسلام أجب عما</w:t>
      </w:r>
    </w:p>
    <w:p w:rsidR="00414F7D" w:rsidRDefault="00414F7D" w:rsidP="00BB7DA3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يلي : </w:t>
      </w:r>
      <w:r w:rsidR="00443C2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        </w:t>
      </w:r>
      <w:r w:rsidR="00443C2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(       /5)</w:t>
      </w:r>
    </w:p>
    <w:p w:rsidR="00414F7D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أ-وضح المقصود بنظام الحكم في الاسلام .           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              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(2)</w:t>
      </w:r>
    </w:p>
    <w:p w:rsidR="00414F7D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</w:t>
      </w:r>
    </w:p>
    <w:p w:rsidR="00414F7D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</w:t>
      </w:r>
    </w:p>
    <w:p w:rsidR="00414F7D" w:rsidRDefault="00414F7D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ب-بين المبدأ الذ يقوم عليه نظام الحكم في الاسلام من خلال النصوص الآتية : </w:t>
      </w:r>
      <w:r w:rsidR="00443C2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B7DA3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</w:t>
      </w:r>
      <w:r w:rsidR="00443C2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(3)</w:t>
      </w:r>
    </w:p>
    <w:p w:rsidR="00414F7D" w:rsidRDefault="00414F7D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1.</w:t>
      </w:r>
      <w:r w:rsidR="00443C20" w:rsidRPr="00443C20">
        <w:rPr>
          <w:rFonts w:ascii="Arial" w:hAnsi="Arial" w:cs="Arial"/>
          <w:color w:val="757575"/>
          <w:sz w:val="23"/>
          <w:szCs w:val="23"/>
          <w:shd w:val="clear" w:color="auto" w:fill="FFFFFF"/>
          <w:rtl/>
        </w:rPr>
        <w:t xml:space="preserve"> 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عن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أبي ذر - رضي الله عنه - قال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 xml:space="preserve"> : </w:t>
      </w:r>
      <w:r w:rsidR="00443C20" w:rsidRPr="00443C20">
        <w:rPr>
          <w:rStyle w:val="hadith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قلت</w:t>
      </w:r>
      <w:r w:rsidR="00443C20" w:rsidRPr="00443C20">
        <w:rPr>
          <w:rStyle w:val="hadith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 xml:space="preserve"> : 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يا رسول الله ، </w:t>
      </w:r>
      <w:r w:rsidR="00443C20">
        <w:rPr>
          <w:rStyle w:val="mainsubj"/>
          <w:rFonts w:ascii="Arial" w:hAnsi="Arial" w:cs="Arial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ألا تستعملني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. قال :</w:t>
      </w:r>
      <w:r w:rsid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فضرب بيده على منكبي،ثم قال :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" يا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أبا ذر</w:t>
      </w:r>
      <w:r w:rsidR="00443C20" w:rsidRPr="00443C20">
        <w:rPr>
          <w:rStyle w:val="mainsubj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443C20" w:rsidRPr="00443C20">
        <w:rPr>
          <w:rStyle w:val="hadith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، إنك ضعيف ، وإنها أمانة</w:t>
      </w:r>
      <w:r w:rsidR="00443C20" w:rsidRPr="00443C20">
        <w:rPr>
          <w:rStyle w:val="hadith"/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  <w:rtl/>
        </w:rPr>
        <w:t>، وإنها يوم القيامة خزي وندامة ، إلا من أخذها بحقها ، وأدى الذي عليه فيها</w:t>
      </w:r>
      <w:r w:rsidR="00443C20" w:rsidRPr="00443C20">
        <w:rPr>
          <w:rFonts w:ascii="Arial" w:hAnsi="Arial" w:cs="Arial"/>
          <w:b/>
          <w:bCs/>
          <w:color w:val="000000" w:themeColor="text1"/>
          <w:sz w:val="28"/>
          <w:szCs w:val="28"/>
          <w:shd w:val="clear" w:color="auto" w:fill="FFFFFF"/>
        </w:rPr>
        <w:t xml:space="preserve"> " </w:t>
      </w:r>
    </w:p>
    <w:p w:rsidR="00443C20" w:rsidRDefault="00443C20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................................................................................................................. </w:t>
      </w:r>
    </w:p>
    <w:p w:rsidR="00443C20" w:rsidRDefault="00443C20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lastRenderedPageBreak/>
        <w:t>2</w:t>
      </w:r>
      <w:r w:rsidRPr="00443C2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</w:t>
      </w:r>
      <w:r w:rsidRPr="00443C20">
        <w:rPr>
          <w:rFonts w:ascii="Traditional Arabic" w:hAnsi="Traditional Arabic" w:cs="Traditional Arabic"/>
          <w:b/>
          <w:bCs/>
          <w:color w:val="000000"/>
          <w:sz w:val="37"/>
          <w:szCs w:val="37"/>
          <w:rtl/>
        </w:rPr>
        <w:t xml:space="preserve"> </w:t>
      </w:r>
      <w:r w:rsidRPr="00BB7DA3">
        <w:rPr>
          <w:rFonts w:ascii="Arial" w:hAnsi="Arial" w:cs="Arial"/>
          <w:b/>
          <w:bCs/>
          <w:color w:val="000000"/>
          <w:sz w:val="28"/>
          <w:szCs w:val="28"/>
          <w:rtl/>
        </w:rPr>
        <w:t>"إِنَّ اللَّهَ يَأْمُرُكُمْ أَن تُؤَدُّوا الْأَمَانَاتِ إِلَىٰ أَهْلِهَا وَإِذَا حَكَمْتُم بَيْنَ النَّاسِ أَن تَحْكُمُوا بِالْعَدْلِ ۚ إِنَّ اللَّهَ نِعِمَّا يَعِظُكُم بِهِ ۗ إِنَّ اللَّهَ كَانَ سَمِيعًا بَصِيرًا</w:t>
      </w:r>
      <w:r w:rsidRPr="00BB7DA3">
        <w:rPr>
          <w:rFonts w:ascii="Arial" w:hAnsi="Arial" w:cs="Arial"/>
          <w:b/>
          <w:bCs/>
          <w:color w:val="000000" w:themeColor="text1"/>
          <w:sz w:val="28"/>
          <w:szCs w:val="28"/>
          <w:rtl/>
          <w:lang w:bidi="ar-JO"/>
        </w:rPr>
        <w:t>"</w:t>
      </w:r>
      <w:r w:rsidRPr="00BB7DA3">
        <w:rPr>
          <w:rFonts w:ascii="Arial" w:hAnsi="Arial" w:cs="Arial"/>
          <w:b/>
          <w:bCs/>
          <w:color w:val="000000" w:themeColor="text1"/>
          <w:sz w:val="28"/>
          <w:szCs w:val="28"/>
        </w:rPr>
        <w:t> </w:t>
      </w:r>
    </w:p>
    <w:p w:rsidR="00443C20" w:rsidRDefault="00443C20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</w:t>
      </w:r>
    </w:p>
    <w:p w:rsidR="00443C20" w:rsidRDefault="00443C20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3.</w:t>
      </w:r>
      <w:r w:rsidRPr="00BB7DA3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>"</w:t>
      </w:r>
      <w:r w:rsidRPr="00BB7DA3">
        <w:rPr>
          <w:rFonts w:ascii="Arial" w:hAnsi="Arial" w:cs="Arial"/>
          <w:b/>
          <w:bCs/>
          <w:color w:val="000000"/>
          <w:sz w:val="28"/>
          <w:szCs w:val="28"/>
          <w:rtl/>
        </w:rPr>
        <w:t xml:space="preserve"> يَا أَيُّهَا الَّذِينَ آمَنُوا أَطِيعُوا اللَّهَ وَأَطِيعُوا الرَّسُولَ وَأُولِي الْأَمْرِ مِنكُمْ ۖ</w:t>
      </w:r>
      <w:r w:rsidRPr="00BB7DA3">
        <w:rPr>
          <w:rFonts w:ascii="Arial" w:hAnsi="Arial" w:cs="Arial"/>
          <w:b/>
          <w:bCs/>
          <w:color w:val="000000" w:themeColor="text1"/>
          <w:sz w:val="28"/>
          <w:szCs w:val="28"/>
          <w:rtl/>
        </w:rPr>
        <w:t xml:space="preserve"> "</w:t>
      </w:r>
    </w:p>
    <w:p w:rsidR="00443C20" w:rsidRDefault="00443C20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..................................................................................................................</w:t>
      </w:r>
    </w:p>
    <w:p w:rsidR="007365E5" w:rsidRDefault="00BB7DA3" w:rsidP="004F6718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____</w:t>
      </w:r>
      <w:r w:rsidR="00BB4382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____________________________________________________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br/>
      </w:r>
      <w:r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  <w:br/>
      </w:r>
      <w:r w:rsidR="007365E5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السؤال الثالث : ضع دائرة حول رمز الإجابة الصحيحة : </w:t>
      </w:r>
      <w:r w:rsidR="009C0722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               (       /10)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1.</w:t>
      </w:r>
      <w:r w:rsidRPr="007365E5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لقب أسامة بن زيد </w:t>
      </w: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:</w:t>
      </w:r>
    </w:p>
    <w:p w:rsidR="007365E5" w:rsidRDefault="007365E5" w:rsidP="00BB7DA3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أ)ترجمان القرآن                                      ب)الحب بن الحب ج)أمين الأمة                                          ج)سيد الشهداء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2. يتم معرفة صحة الحديث من ضعفه من خلال دراسة الحديث : 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أ)سنداً ومتناً                                    ب)سنداً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ج)متناً                                           د)لاشيء مما ذكر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3.حكم العمل في الحديث الموضوع : 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أ)يصح  العمل به                              ب) يعمل به في فضائل الأعمال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ج)لايجوز العمل به                             د) أ+ب </w:t>
      </w:r>
    </w:p>
    <w:p w:rsidR="007365E5" w:rsidRDefault="007365E5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4.</w:t>
      </w:r>
      <w:r w:rsidR="00F72840"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واحدة من الآتية لا تعتبر من آداب النصيحة : </w:t>
      </w:r>
    </w:p>
    <w:p w:rsidR="00F72840" w:rsidRDefault="00F72840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أ) عمل الناصح بما ينصح به غيره                    ب) الرفق بالمنصوح </w:t>
      </w:r>
    </w:p>
    <w:p w:rsidR="00F72840" w:rsidRDefault="00F72840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ج) التعالي على المنصوح                             د)عدم التصريح باسم المنصوح أمام الناس</w:t>
      </w:r>
    </w:p>
    <w:p w:rsidR="00F72840" w:rsidRPr="007365E5" w:rsidRDefault="00662918" w:rsidP="007365E5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5.توفي الصحابي الجليل تميم بن أوس الداري سنة : </w:t>
      </w:r>
    </w:p>
    <w:p w:rsidR="00443C20" w:rsidRPr="00443C20" w:rsidRDefault="00662918" w:rsidP="00443C20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 xml:space="preserve">أ) 50هـ                                      ب) 40هـ </w:t>
      </w:r>
    </w:p>
    <w:p w:rsidR="00414F7D" w:rsidRPr="0069118B" w:rsidRDefault="00662918" w:rsidP="00414F7D">
      <w:pPr>
        <w:spacing w:line="240" w:lineRule="auto"/>
        <w:rPr>
          <w:rFonts w:ascii="Times" w:hAnsi="Times" w:cs="Times"/>
          <w:b/>
          <w:bCs/>
          <w:color w:val="000000" w:themeColor="text1"/>
          <w:sz w:val="28"/>
          <w:szCs w:val="28"/>
          <w:rtl/>
        </w:rPr>
      </w:pPr>
      <w:r>
        <w:rPr>
          <w:rFonts w:ascii="Times" w:hAnsi="Times" w:cs="Times" w:hint="cs"/>
          <w:b/>
          <w:bCs/>
          <w:color w:val="000000" w:themeColor="text1"/>
          <w:sz w:val="28"/>
          <w:szCs w:val="28"/>
          <w:rtl/>
        </w:rPr>
        <w:t>ج)55هـ                                      د)49هــ</w:t>
      </w:r>
    </w:p>
    <w:p w:rsidR="003030E3" w:rsidRDefault="00662918" w:rsidP="003030E3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6.يكثر وجود الحديث الحسن في :</w:t>
      </w:r>
    </w:p>
    <w:p w:rsidR="009C7D27" w:rsidRDefault="00662918" w:rsidP="009C7D27">
      <w:pPr>
        <w:spacing w:line="240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أ)</w:t>
      </w:r>
      <w:r w:rsidR="009C7D27">
        <w:rPr>
          <w:rFonts w:hint="cs"/>
          <w:b/>
          <w:bCs/>
          <w:sz w:val="28"/>
          <w:szCs w:val="28"/>
          <w:rtl/>
        </w:rPr>
        <w:t xml:space="preserve">صحيح بخاري                                ب)سنن أبي داود </w:t>
      </w:r>
    </w:p>
    <w:p w:rsidR="009C7D27" w:rsidRDefault="009C7D27" w:rsidP="009C7D27">
      <w:pPr>
        <w:rPr>
          <w:b/>
          <w:bCs/>
          <w:sz w:val="28"/>
          <w:szCs w:val="28"/>
        </w:rPr>
      </w:pPr>
      <w:r w:rsidRPr="009C7D27">
        <w:rPr>
          <w:rFonts w:hint="cs"/>
          <w:b/>
          <w:bCs/>
          <w:sz w:val="28"/>
          <w:szCs w:val="28"/>
          <w:rtl/>
        </w:rPr>
        <w:t xml:space="preserve">ج) أ+ب                                         د) </w:t>
      </w:r>
      <w:r>
        <w:rPr>
          <w:rFonts w:hint="cs"/>
          <w:b/>
          <w:bCs/>
          <w:sz w:val="28"/>
          <w:szCs w:val="28"/>
          <w:rtl/>
        </w:rPr>
        <w:t xml:space="preserve">مسند الامام مالك </w:t>
      </w:r>
    </w:p>
    <w:p w:rsidR="009C7D27" w:rsidRPr="009C7D27" w:rsidRDefault="009C7D27" w:rsidP="009C7D27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7. </w:t>
      </w:r>
      <w:r w:rsidR="002B38B1">
        <w:rPr>
          <w:rFonts w:hint="cs"/>
          <w:b/>
          <w:bCs/>
          <w:sz w:val="28"/>
          <w:szCs w:val="28"/>
          <w:rtl/>
        </w:rPr>
        <w:t>الصحابي  الذي أوقع الخلاف بين قريش وبني قريظة هو :</w:t>
      </w:r>
      <w:r w:rsidR="002B38B1">
        <w:rPr>
          <w:rFonts w:hint="cs"/>
          <w:b/>
          <w:bCs/>
          <w:sz w:val="28"/>
          <w:szCs w:val="28"/>
          <w:rtl/>
        </w:rPr>
        <w:br/>
        <w:t xml:space="preserve">أ)عبد الله بن مسعود                                       ب)نعيم بن مسعود </w:t>
      </w:r>
      <w:r w:rsidR="002B38B1">
        <w:rPr>
          <w:rFonts w:hint="cs"/>
          <w:b/>
          <w:bCs/>
          <w:sz w:val="28"/>
          <w:szCs w:val="28"/>
          <w:rtl/>
        </w:rPr>
        <w:br/>
        <w:t xml:space="preserve">ج)سلمان الفارسي                                        د)سعد بن عبادة </w:t>
      </w:r>
      <w:r w:rsidR="002B38B1">
        <w:rPr>
          <w:rFonts w:hint="cs"/>
          <w:b/>
          <w:bCs/>
          <w:sz w:val="28"/>
          <w:szCs w:val="28"/>
          <w:rtl/>
        </w:rPr>
        <w:br/>
      </w:r>
      <w:r w:rsidR="002B38B1">
        <w:rPr>
          <w:rFonts w:hint="cs"/>
          <w:b/>
          <w:bCs/>
          <w:sz w:val="28"/>
          <w:szCs w:val="28"/>
          <w:rtl/>
        </w:rPr>
        <w:lastRenderedPageBreak/>
        <w:t>8.حاصر المسلمين بني قريظة  مدة :</w:t>
      </w:r>
      <w:r w:rsidR="002B38B1">
        <w:rPr>
          <w:rFonts w:hint="cs"/>
          <w:b/>
          <w:bCs/>
          <w:sz w:val="28"/>
          <w:szCs w:val="28"/>
          <w:rtl/>
        </w:rPr>
        <w:br/>
        <w:t xml:space="preserve">أ)28 ليلة                               ب)23ليلة </w:t>
      </w:r>
      <w:r w:rsidR="002B38B1">
        <w:rPr>
          <w:rFonts w:hint="cs"/>
          <w:b/>
          <w:bCs/>
          <w:sz w:val="28"/>
          <w:szCs w:val="28"/>
          <w:rtl/>
        </w:rPr>
        <w:br/>
        <w:t xml:space="preserve">ج)25 ليلة                               د)20 ليلة </w:t>
      </w:r>
      <w:r w:rsidR="002B38B1">
        <w:rPr>
          <w:rFonts w:hint="cs"/>
          <w:b/>
          <w:bCs/>
          <w:sz w:val="28"/>
          <w:szCs w:val="28"/>
          <w:rtl/>
        </w:rPr>
        <w:br/>
        <w:t>9.</w:t>
      </w:r>
      <w:r w:rsidR="00E71FBE">
        <w:rPr>
          <w:rFonts w:hint="cs"/>
          <w:b/>
          <w:bCs/>
          <w:sz w:val="28"/>
          <w:szCs w:val="28"/>
          <w:rtl/>
        </w:rPr>
        <w:t>الميتة التي يجوز أكلها هي :</w:t>
      </w:r>
      <w:r w:rsidR="00E71FBE">
        <w:rPr>
          <w:rFonts w:hint="cs"/>
          <w:b/>
          <w:bCs/>
          <w:sz w:val="28"/>
          <w:szCs w:val="28"/>
          <w:rtl/>
        </w:rPr>
        <w:br/>
        <w:t xml:space="preserve">أ) السمك والجراد                           ب)الأغنام </w:t>
      </w:r>
      <w:r w:rsidR="00E71FBE">
        <w:rPr>
          <w:rFonts w:hint="cs"/>
          <w:b/>
          <w:bCs/>
          <w:sz w:val="28"/>
          <w:szCs w:val="28"/>
          <w:rtl/>
        </w:rPr>
        <w:br/>
        <w:t>ج) الإبل                                      د)لاشيء مما ذكر</w:t>
      </w:r>
    </w:p>
    <w:p w:rsidR="001A6C86" w:rsidRDefault="00E71FBE" w:rsidP="00BB7DA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10.</w:t>
      </w:r>
      <w:r w:rsidR="00495075">
        <w:rPr>
          <w:rFonts w:hint="cs"/>
          <w:b/>
          <w:bCs/>
          <w:sz w:val="28"/>
          <w:szCs w:val="28"/>
          <w:rtl/>
        </w:rPr>
        <w:t>عدالة الراوي تكون بـ :</w:t>
      </w:r>
      <w:r w:rsidR="00495075">
        <w:rPr>
          <w:rFonts w:hint="cs"/>
          <w:b/>
          <w:bCs/>
          <w:sz w:val="28"/>
          <w:szCs w:val="28"/>
          <w:rtl/>
        </w:rPr>
        <w:br/>
        <w:t>أ) حفظه المتقن                        ب) صدقه</w:t>
      </w:r>
      <w:r w:rsidR="009C0722">
        <w:rPr>
          <w:rFonts w:hint="cs"/>
          <w:b/>
          <w:bCs/>
          <w:sz w:val="28"/>
          <w:szCs w:val="28"/>
          <w:rtl/>
        </w:rPr>
        <w:t xml:space="preserve"> وأمانته </w:t>
      </w:r>
      <w:r w:rsidR="00495075">
        <w:rPr>
          <w:rFonts w:hint="cs"/>
          <w:b/>
          <w:bCs/>
          <w:sz w:val="28"/>
          <w:szCs w:val="28"/>
          <w:rtl/>
        </w:rPr>
        <w:br/>
        <w:t xml:space="preserve">ج) </w:t>
      </w:r>
      <w:r w:rsidR="009C0722">
        <w:rPr>
          <w:rFonts w:hint="cs"/>
          <w:b/>
          <w:bCs/>
          <w:sz w:val="28"/>
          <w:szCs w:val="28"/>
          <w:rtl/>
        </w:rPr>
        <w:t xml:space="preserve">إخلاصه                            د) أ+ج </w:t>
      </w:r>
      <w:r w:rsidR="009C0722">
        <w:rPr>
          <w:rFonts w:hint="cs"/>
          <w:b/>
          <w:bCs/>
          <w:sz w:val="28"/>
          <w:szCs w:val="28"/>
          <w:rtl/>
        </w:rPr>
        <w:br/>
        <w:t xml:space="preserve">___________________________________________________ </w:t>
      </w:r>
      <w:r w:rsidR="009C0722">
        <w:rPr>
          <w:rFonts w:hint="cs"/>
          <w:b/>
          <w:bCs/>
          <w:sz w:val="28"/>
          <w:szCs w:val="28"/>
          <w:rtl/>
        </w:rPr>
        <w:br/>
        <w:t xml:space="preserve"> السؤال الرابع : </w:t>
      </w:r>
      <w:r w:rsidR="001A6C86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(  </w:t>
      </w:r>
      <w:r w:rsidR="001A6C86">
        <w:rPr>
          <w:rFonts w:hint="cs"/>
          <w:b/>
          <w:bCs/>
          <w:sz w:val="28"/>
          <w:szCs w:val="28"/>
          <w:rtl/>
        </w:rPr>
        <w:t xml:space="preserve">   /1</w:t>
      </w:r>
      <w:r w:rsidR="006153FF">
        <w:rPr>
          <w:rFonts w:hint="cs"/>
          <w:b/>
          <w:bCs/>
          <w:sz w:val="28"/>
          <w:szCs w:val="28"/>
          <w:rtl/>
        </w:rPr>
        <w:t>4</w:t>
      </w:r>
      <w:r w:rsidR="001A6C86">
        <w:rPr>
          <w:rFonts w:hint="cs"/>
          <w:b/>
          <w:bCs/>
          <w:sz w:val="28"/>
          <w:szCs w:val="28"/>
          <w:rtl/>
        </w:rPr>
        <w:t xml:space="preserve">) </w:t>
      </w:r>
      <w:r w:rsidR="009C0722">
        <w:rPr>
          <w:b/>
          <w:bCs/>
          <w:sz w:val="28"/>
          <w:szCs w:val="28"/>
          <w:rtl/>
        </w:rPr>
        <w:br/>
      </w:r>
      <w:r w:rsidR="009C0722">
        <w:rPr>
          <w:rFonts w:hint="cs"/>
          <w:b/>
          <w:bCs/>
          <w:sz w:val="28"/>
          <w:szCs w:val="28"/>
          <w:rtl/>
        </w:rPr>
        <w:t xml:space="preserve">من خلال دراستك </w:t>
      </w:r>
      <w:r w:rsidR="00890BFD">
        <w:rPr>
          <w:rFonts w:hint="cs"/>
          <w:b/>
          <w:bCs/>
          <w:sz w:val="28"/>
          <w:szCs w:val="28"/>
          <w:rtl/>
        </w:rPr>
        <w:t>لدرس</w:t>
      </w:r>
      <w:r w:rsidR="009C0722">
        <w:rPr>
          <w:rFonts w:hint="cs"/>
          <w:b/>
          <w:bCs/>
          <w:sz w:val="28"/>
          <w:szCs w:val="28"/>
          <w:rtl/>
        </w:rPr>
        <w:t xml:space="preserve"> التذكية والأضحية والعقيقة أجب عما يلي : </w:t>
      </w:r>
      <w:r w:rsidR="009C0722">
        <w:rPr>
          <w:rFonts w:hint="cs"/>
          <w:b/>
          <w:bCs/>
          <w:sz w:val="28"/>
          <w:szCs w:val="28"/>
          <w:rtl/>
        </w:rPr>
        <w:br/>
      </w:r>
      <w:r w:rsidR="00890BFD">
        <w:rPr>
          <w:rFonts w:hint="cs"/>
          <w:b/>
          <w:bCs/>
          <w:sz w:val="28"/>
          <w:szCs w:val="28"/>
          <w:rtl/>
        </w:rPr>
        <w:t>أ) بين معنى التذكية .</w:t>
      </w:r>
      <w:r w:rsidR="001A6C86">
        <w:rPr>
          <w:rFonts w:hint="cs"/>
          <w:b/>
          <w:bCs/>
          <w:sz w:val="28"/>
          <w:szCs w:val="28"/>
          <w:rtl/>
        </w:rPr>
        <w:t xml:space="preserve">            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</w:t>
      </w:r>
      <w:r w:rsidR="001A6C86">
        <w:rPr>
          <w:rFonts w:hint="cs"/>
          <w:b/>
          <w:bCs/>
          <w:sz w:val="28"/>
          <w:szCs w:val="28"/>
          <w:rtl/>
        </w:rPr>
        <w:t xml:space="preserve"> (1)</w:t>
      </w:r>
      <w:r w:rsidR="00890BFD">
        <w:rPr>
          <w:rFonts w:hint="cs"/>
          <w:b/>
          <w:bCs/>
          <w:sz w:val="28"/>
          <w:szCs w:val="28"/>
          <w:rtl/>
        </w:rPr>
        <w:br/>
        <w:t>.......................................................................................................</w:t>
      </w:r>
      <w:r w:rsidR="00890BFD">
        <w:rPr>
          <w:rFonts w:hint="cs"/>
          <w:b/>
          <w:bCs/>
          <w:sz w:val="28"/>
          <w:szCs w:val="28"/>
          <w:rtl/>
        </w:rPr>
        <w:br/>
        <w:t>ب)حكم التذكية .</w:t>
      </w:r>
      <w:r w:rsidR="001A6C86">
        <w:rPr>
          <w:rFonts w:hint="cs"/>
          <w:b/>
          <w:bCs/>
          <w:sz w:val="28"/>
          <w:szCs w:val="28"/>
          <w:rtl/>
        </w:rPr>
        <w:t xml:space="preserve">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</w:t>
      </w:r>
      <w:r w:rsidR="001A6C86">
        <w:rPr>
          <w:rFonts w:hint="cs"/>
          <w:b/>
          <w:bCs/>
          <w:sz w:val="28"/>
          <w:szCs w:val="28"/>
          <w:rtl/>
        </w:rPr>
        <w:t xml:space="preserve">      (1)</w:t>
      </w:r>
      <w:r w:rsidR="00890BFD">
        <w:rPr>
          <w:rFonts w:hint="cs"/>
          <w:b/>
          <w:bCs/>
          <w:sz w:val="28"/>
          <w:szCs w:val="28"/>
          <w:rtl/>
        </w:rPr>
        <w:br/>
        <w:t>........................................................................................................</w:t>
      </w:r>
      <w:r w:rsidR="00890BFD">
        <w:rPr>
          <w:rFonts w:hint="cs"/>
          <w:b/>
          <w:bCs/>
          <w:sz w:val="28"/>
          <w:szCs w:val="28"/>
          <w:rtl/>
        </w:rPr>
        <w:br/>
        <w:t>ج)للتذكية عدة شروط اذكر اثنين منها .</w:t>
      </w:r>
      <w:r w:rsidR="001A6C86">
        <w:rPr>
          <w:rFonts w:hint="cs"/>
          <w:b/>
          <w:bCs/>
          <w:sz w:val="28"/>
          <w:szCs w:val="28"/>
          <w:rtl/>
        </w:rPr>
        <w:t xml:space="preserve">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</w:t>
      </w:r>
      <w:r w:rsidR="001A6C86">
        <w:rPr>
          <w:rFonts w:hint="cs"/>
          <w:b/>
          <w:bCs/>
          <w:sz w:val="28"/>
          <w:szCs w:val="28"/>
          <w:rtl/>
        </w:rPr>
        <w:t xml:space="preserve">      (2)</w:t>
      </w:r>
      <w:r w:rsidR="00890BFD">
        <w:rPr>
          <w:rFonts w:hint="cs"/>
          <w:b/>
          <w:bCs/>
          <w:sz w:val="28"/>
          <w:szCs w:val="28"/>
          <w:rtl/>
        </w:rPr>
        <w:br/>
        <w:t>-........................................................................................................</w:t>
      </w:r>
      <w:r w:rsidR="00890BFD">
        <w:rPr>
          <w:rFonts w:hint="cs"/>
          <w:b/>
          <w:bCs/>
          <w:sz w:val="28"/>
          <w:szCs w:val="28"/>
          <w:rtl/>
        </w:rPr>
        <w:br/>
        <w:t>-........................................................................................................</w:t>
      </w:r>
      <w:r w:rsidR="001A6C86">
        <w:rPr>
          <w:b/>
          <w:bCs/>
          <w:sz w:val="28"/>
          <w:szCs w:val="28"/>
          <w:rtl/>
        </w:rPr>
        <w:br/>
      </w:r>
      <w:r w:rsidR="001A6C86">
        <w:rPr>
          <w:rFonts w:hint="cs"/>
          <w:b/>
          <w:bCs/>
          <w:sz w:val="28"/>
          <w:szCs w:val="28"/>
          <w:rtl/>
        </w:rPr>
        <w:t xml:space="preserve">د) من سنن التذكية :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</w:t>
      </w:r>
      <w:r w:rsidR="001A6C86">
        <w:rPr>
          <w:rFonts w:hint="cs"/>
          <w:b/>
          <w:bCs/>
          <w:sz w:val="28"/>
          <w:szCs w:val="28"/>
          <w:rtl/>
        </w:rPr>
        <w:t xml:space="preserve"> (2)</w:t>
      </w:r>
      <w:r w:rsidR="001A6C86">
        <w:rPr>
          <w:rFonts w:hint="cs"/>
          <w:b/>
          <w:bCs/>
          <w:sz w:val="28"/>
          <w:szCs w:val="28"/>
          <w:rtl/>
        </w:rPr>
        <w:br/>
        <w:t>-.........................................................................................................</w:t>
      </w:r>
      <w:r w:rsidR="001A6C86">
        <w:rPr>
          <w:rFonts w:hint="cs"/>
          <w:b/>
          <w:bCs/>
          <w:sz w:val="28"/>
          <w:szCs w:val="28"/>
          <w:rtl/>
        </w:rPr>
        <w:br/>
        <w:t>-.........................................................................................................</w:t>
      </w:r>
      <w:r w:rsidR="001A6C86">
        <w:rPr>
          <w:rFonts w:hint="cs"/>
          <w:b/>
          <w:bCs/>
          <w:sz w:val="28"/>
          <w:szCs w:val="28"/>
          <w:rtl/>
        </w:rPr>
        <w:br/>
        <w:t xml:space="preserve">هـ)قارن بين الأضحية والعقيقة من حيث :   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</w:t>
      </w:r>
      <w:r w:rsidR="001A6C86">
        <w:rPr>
          <w:rFonts w:hint="cs"/>
          <w:b/>
          <w:bCs/>
          <w:sz w:val="28"/>
          <w:szCs w:val="28"/>
          <w:rtl/>
        </w:rPr>
        <w:t xml:space="preserve">             (</w:t>
      </w:r>
      <w:r w:rsidR="006153FF">
        <w:rPr>
          <w:rFonts w:hint="cs"/>
          <w:b/>
          <w:bCs/>
          <w:sz w:val="28"/>
          <w:szCs w:val="28"/>
          <w:rtl/>
        </w:rPr>
        <w:t>8</w:t>
      </w:r>
      <w:r w:rsidR="001A6C86">
        <w:rPr>
          <w:rFonts w:hint="cs"/>
          <w:b/>
          <w:bCs/>
          <w:sz w:val="28"/>
          <w:szCs w:val="28"/>
          <w:rtl/>
        </w:rPr>
        <w:t>)</w:t>
      </w:r>
      <w:r w:rsidR="001A6C86">
        <w:rPr>
          <w:rFonts w:hint="cs"/>
          <w:b/>
          <w:bCs/>
          <w:sz w:val="28"/>
          <w:szCs w:val="28"/>
          <w:rtl/>
        </w:rPr>
        <w:br/>
      </w:r>
    </w:p>
    <w:tbl>
      <w:tblPr>
        <w:tblStyle w:val="TableGrid"/>
        <w:bidiVisual/>
        <w:tblW w:w="0" w:type="auto"/>
        <w:tblLook w:val="04A0"/>
      </w:tblPr>
      <w:tblGrid>
        <w:gridCol w:w="2602"/>
        <w:gridCol w:w="3079"/>
        <w:gridCol w:w="2841"/>
      </w:tblGrid>
      <w:tr w:rsidR="001A6C86" w:rsidTr="00CA133B">
        <w:tc>
          <w:tcPr>
            <w:tcW w:w="2602" w:type="dxa"/>
            <w:shd w:val="clear" w:color="auto" w:fill="D9D9D9" w:themeFill="background1" w:themeFillShade="D9"/>
          </w:tcPr>
          <w:p w:rsidR="001A6C86" w:rsidRDefault="001A6C86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وجه المقارنة</w:t>
            </w:r>
          </w:p>
        </w:tc>
        <w:tc>
          <w:tcPr>
            <w:tcW w:w="3079" w:type="dxa"/>
            <w:shd w:val="clear" w:color="auto" w:fill="D9D9D9" w:themeFill="background1" w:themeFillShade="D9"/>
          </w:tcPr>
          <w:p w:rsidR="001A6C86" w:rsidRDefault="001A6C86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الأضحية</w:t>
            </w:r>
          </w:p>
        </w:tc>
        <w:tc>
          <w:tcPr>
            <w:tcW w:w="2841" w:type="dxa"/>
            <w:shd w:val="clear" w:color="auto" w:fill="D9D9D9" w:themeFill="background1" w:themeFillShade="D9"/>
          </w:tcPr>
          <w:p w:rsidR="001A6C86" w:rsidRDefault="001A6C86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العقيقة</w:t>
            </w:r>
          </w:p>
        </w:tc>
      </w:tr>
      <w:tr w:rsidR="001A6C86" w:rsidTr="00CA133B">
        <w:trPr>
          <w:trHeight w:val="872"/>
        </w:trPr>
        <w:tc>
          <w:tcPr>
            <w:tcW w:w="2602" w:type="dxa"/>
            <w:shd w:val="clear" w:color="auto" w:fill="D9D9D9" w:themeFill="background1" w:themeFillShade="D9"/>
          </w:tcPr>
          <w:p w:rsidR="001A6C86" w:rsidRDefault="001A6C86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الحكم</w:t>
            </w:r>
          </w:p>
        </w:tc>
        <w:tc>
          <w:tcPr>
            <w:tcW w:w="3079" w:type="dxa"/>
          </w:tcPr>
          <w:p w:rsidR="001A6C86" w:rsidRPr="006153FF" w:rsidRDefault="001A6C86" w:rsidP="001A6C86">
            <w:pPr>
              <w:jc w:val="center"/>
              <w:rPr>
                <w:b/>
                <w:bCs/>
                <w:sz w:val="54"/>
                <w:szCs w:val="54"/>
                <w:rtl/>
              </w:rPr>
            </w:pPr>
          </w:p>
        </w:tc>
        <w:tc>
          <w:tcPr>
            <w:tcW w:w="2841" w:type="dxa"/>
          </w:tcPr>
          <w:p w:rsidR="001A6C86" w:rsidRPr="006153FF" w:rsidRDefault="001A6C86" w:rsidP="001A6C86">
            <w:pPr>
              <w:jc w:val="center"/>
              <w:rPr>
                <w:b/>
                <w:bCs/>
                <w:sz w:val="54"/>
                <w:szCs w:val="54"/>
                <w:rtl/>
              </w:rPr>
            </w:pPr>
          </w:p>
        </w:tc>
      </w:tr>
      <w:tr w:rsidR="001A6C86" w:rsidTr="00CA133B">
        <w:trPr>
          <w:trHeight w:val="1236"/>
        </w:trPr>
        <w:tc>
          <w:tcPr>
            <w:tcW w:w="2602" w:type="dxa"/>
            <w:shd w:val="clear" w:color="auto" w:fill="D9D9D9" w:themeFill="background1" w:themeFillShade="D9"/>
          </w:tcPr>
          <w:p w:rsidR="001A6C86" w:rsidRDefault="006153FF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الحكمة من</w:t>
            </w:r>
            <w:r w:rsidR="001A6C86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المشروعية</w:t>
            </w:r>
          </w:p>
        </w:tc>
        <w:tc>
          <w:tcPr>
            <w:tcW w:w="3079" w:type="dxa"/>
          </w:tcPr>
          <w:p w:rsidR="001A6C86" w:rsidRPr="006153FF" w:rsidRDefault="006153FF" w:rsidP="006153FF">
            <w:pPr>
              <w:rPr>
                <w:b/>
                <w:bCs/>
                <w:sz w:val="28"/>
                <w:szCs w:val="28"/>
                <w:rtl/>
              </w:rPr>
            </w:pPr>
            <w:r w:rsidRPr="006153FF">
              <w:rPr>
                <w:rFonts w:hint="cs"/>
                <w:b/>
                <w:bCs/>
                <w:sz w:val="28"/>
                <w:szCs w:val="28"/>
                <w:rtl/>
              </w:rPr>
              <w:t>1-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br/>
            </w:r>
            <w:r w:rsidRPr="006153FF">
              <w:rPr>
                <w:rFonts w:hint="cs"/>
                <w:b/>
                <w:bCs/>
                <w:sz w:val="28"/>
                <w:szCs w:val="28"/>
                <w:rtl/>
              </w:rPr>
              <w:br/>
              <w:t>2-</w:t>
            </w:r>
          </w:p>
        </w:tc>
        <w:tc>
          <w:tcPr>
            <w:tcW w:w="2841" w:type="dxa"/>
          </w:tcPr>
          <w:p w:rsidR="001A6C86" w:rsidRPr="006153FF" w:rsidRDefault="006153FF" w:rsidP="006153FF">
            <w:pPr>
              <w:rPr>
                <w:b/>
                <w:bCs/>
                <w:sz w:val="28"/>
                <w:szCs w:val="28"/>
                <w:rtl/>
              </w:rPr>
            </w:pPr>
            <w:r w:rsidRPr="006153FF">
              <w:rPr>
                <w:rFonts w:hint="cs"/>
                <w:b/>
                <w:bCs/>
                <w:sz w:val="28"/>
                <w:szCs w:val="28"/>
                <w:rtl/>
              </w:rPr>
              <w:t>1-</w:t>
            </w:r>
            <w:r>
              <w:rPr>
                <w:b/>
                <w:bCs/>
                <w:sz w:val="28"/>
                <w:szCs w:val="28"/>
                <w:rtl/>
              </w:rPr>
              <w:br/>
            </w:r>
            <w:r w:rsidRPr="006153FF">
              <w:rPr>
                <w:rFonts w:hint="cs"/>
                <w:b/>
                <w:bCs/>
                <w:sz w:val="28"/>
                <w:szCs w:val="28"/>
                <w:rtl/>
              </w:rPr>
              <w:br/>
              <w:t>2-</w:t>
            </w:r>
          </w:p>
        </w:tc>
      </w:tr>
      <w:tr w:rsidR="001A6C86" w:rsidTr="00CA133B">
        <w:trPr>
          <w:trHeight w:val="842"/>
        </w:trPr>
        <w:tc>
          <w:tcPr>
            <w:tcW w:w="2602" w:type="dxa"/>
            <w:shd w:val="clear" w:color="auto" w:fill="D9D9D9" w:themeFill="background1" w:themeFillShade="D9"/>
          </w:tcPr>
          <w:p w:rsidR="001A6C86" w:rsidRDefault="001A6C86" w:rsidP="001A6C8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وقت الذبح</w:t>
            </w:r>
          </w:p>
        </w:tc>
        <w:tc>
          <w:tcPr>
            <w:tcW w:w="3079" w:type="dxa"/>
          </w:tcPr>
          <w:p w:rsidR="001A6C86" w:rsidRPr="006153FF" w:rsidRDefault="001A6C86" w:rsidP="006153FF">
            <w:pPr>
              <w:rPr>
                <w:b/>
                <w:bCs/>
                <w:sz w:val="54"/>
                <w:szCs w:val="54"/>
                <w:rtl/>
              </w:rPr>
            </w:pPr>
          </w:p>
        </w:tc>
        <w:tc>
          <w:tcPr>
            <w:tcW w:w="2841" w:type="dxa"/>
          </w:tcPr>
          <w:p w:rsidR="001A6C86" w:rsidRPr="006153FF" w:rsidRDefault="001A6C86" w:rsidP="001A6C86">
            <w:pPr>
              <w:jc w:val="center"/>
              <w:rPr>
                <w:b/>
                <w:bCs/>
                <w:sz w:val="54"/>
                <w:szCs w:val="54"/>
                <w:rtl/>
              </w:rPr>
            </w:pPr>
          </w:p>
        </w:tc>
      </w:tr>
    </w:tbl>
    <w:p w:rsidR="004F6718" w:rsidRDefault="00495075" w:rsidP="00BB7DA3">
      <w:pPr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br/>
      </w:r>
      <w:r w:rsidR="007F5E1C">
        <w:rPr>
          <w:rFonts w:hint="cs"/>
          <w:b/>
          <w:bCs/>
          <w:sz w:val="28"/>
          <w:szCs w:val="28"/>
          <w:rtl/>
        </w:rPr>
        <w:t xml:space="preserve">____________________________________________________ </w:t>
      </w:r>
      <w:r w:rsidR="007F5E1C">
        <w:rPr>
          <w:rFonts w:hint="cs"/>
          <w:b/>
          <w:bCs/>
          <w:sz w:val="28"/>
          <w:szCs w:val="28"/>
          <w:rtl/>
        </w:rPr>
        <w:br/>
      </w:r>
    </w:p>
    <w:p w:rsidR="00DB486A" w:rsidRDefault="007F5E1C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السؤال الخامس :</w:t>
      </w:r>
      <w:r w:rsidR="00DB486A">
        <w:rPr>
          <w:rFonts w:hint="cs"/>
          <w:b/>
          <w:bCs/>
          <w:sz w:val="28"/>
          <w:szCs w:val="28"/>
          <w:rtl/>
        </w:rPr>
        <w:t xml:space="preserve">                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DB486A">
        <w:rPr>
          <w:rFonts w:hint="cs"/>
          <w:b/>
          <w:bCs/>
          <w:sz w:val="28"/>
          <w:szCs w:val="28"/>
          <w:rtl/>
        </w:rPr>
        <w:t xml:space="preserve">    (       /5 ) </w:t>
      </w:r>
      <w:r>
        <w:rPr>
          <w:b/>
          <w:bCs/>
          <w:sz w:val="28"/>
          <w:szCs w:val="28"/>
          <w:rtl/>
        </w:rPr>
        <w:br/>
      </w:r>
      <w:r>
        <w:rPr>
          <w:rFonts w:hint="cs"/>
          <w:b/>
          <w:bCs/>
          <w:sz w:val="28"/>
          <w:szCs w:val="28"/>
          <w:rtl/>
        </w:rPr>
        <w:t>ضع</w:t>
      </w:r>
      <w:r w:rsidR="0000237A">
        <w:rPr>
          <w:rFonts w:hint="cs"/>
          <w:b/>
          <w:bCs/>
          <w:sz w:val="28"/>
          <w:szCs w:val="28"/>
          <w:rtl/>
        </w:rPr>
        <w:t xml:space="preserve"> إشارة صح أمام العبارة الصحيحة وإشارة خطأ أمام العبارة الخاطئة :</w:t>
      </w:r>
      <w:r w:rsidR="00E9331E">
        <w:rPr>
          <w:rFonts w:hint="cs"/>
          <w:b/>
          <w:bCs/>
          <w:sz w:val="28"/>
          <w:szCs w:val="28"/>
          <w:rtl/>
        </w:rPr>
        <w:br/>
        <w:t>أ) أشار الصحابي سلمان القانوني بحفر الخندق . (               )</w:t>
      </w:r>
      <w:r w:rsidR="00E9331E">
        <w:rPr>
          <w:b/>
          <w:bCs/>
          <w:sz w:val="28"/>
          <w:szCs w:val="28"/>
          <w:rtl/>
        </w:rPr>
        <w:br/>
      </w:r>
      <w:r w:rsidR="00E9331E">
        <w:rPr>
          <w:rFonts w:hint="cs"/>
          <w:b/>
          <w:bCs/>
          <w:sz w:val="28"/>
          <w:szCs w:val="28"/>
          <w:rtl/>
        </w:rPr>
        <w:t xml:space="preserve">ب)قائل عبارة"النّاس عيال على أبي حنيفة في الفقه هو الإمام </w:t>
      </w:r>
      <w:r w:rsidR="0057013B">
        <w:rPr>
          <w:rFonts w:hint="cs"/>
          <w:b/>
          <w:bCs/>
          <w:sz w:val="28"/>
          <w:szCs w:val="28"/>
          <w:rtl/>
        </w:rPr>
        <w:t>البخاري .(            )</w:t>
      </w:r>
      <w:r w:rsidR="0057013B">
        <w:rPr>
          <w:rFonts w:hint="cs"/>
          <w:b/>
          <w:bCs/>
          <w:sz w:val="28"/>
          <w:szCs w:val="28"/>
          <w:rtl/>
        </w:rPr>
        <w:br/>
        <w:t>ج)انتصر المسلمين على اليهود في يوم الأحزاب .     (          )</w:t>
      </w:r>
      <w:r w:rsidR="003D4ED8">
        <w:rPr>
          <w:rFonts w:hint="cs"/>
          <w:b/>
          <w:bCs/>
          <w:sz w:val="28"/>
          <w:szCs w:val="28"/>
          <w:rtl/>
        </w:rPr>
        <w:br/>
      </w:r>
      <w:r w:rsidR="0057013B">
        <w:rPr>
          <w:rFonts w:hint="cs"/>
          <w:b/>
          <w:bCs/>
          <w:sz w:val="28"/>
          <w:szCs w:val="28"/>
          <w:rtl/>
        </w:rPr>
        <w:t>د)</w:t>
      </w:r>
      <w:r w:rsidR="00DB486A">
        <w:rPr>
          <w:rFonts w:hint="cs"/>
          <w:b/>
          <w:bCs/>
          <w:sz w:val="28"/>
          <w:szCs w:val="28"/>
          <w:rtl/>
        </w:rPr>
        <w:t xml:space="preserve">الموقوذة ما مات من الحيوان بسقوط عن مرتفع.    (          ) </w:t>
      </w:r>
      <w:r w:rsidR="00DB486A">
        <w:rPr>
          <w:rFonts w:hint="cs"/>
          <w:b/>
          <w:bCs/>
          <w:sz w:val="28"/>
          <w:szCs w:val="28"/>
          <w:rtl/>
        </w:rPr>
        <w:br/>
        <w:t>هـ)أيام التشريق هي الأيام الثلاثة التي تلي اليوم الأول من أيام عيد الفطر. (           )</w:t>
      </w:r>
      <w:r w:rsidR="00DB486A">
        <w:rPr>
          <w:b/>
          <w:bCs/>
          <w:sz w:val="28"/>
          <w:szCs w:val="28"/>
          <w:rtl/>
        </w:rPr>
        <w:br/>
      </w:r>
      <w:r w:rsidR="00DB486A">
        <w:rPr>
          <w:rFonts w:hint="cs"/>
          <w:b/>
          <w:bCs/>
          <w:sz w:val="28"/>
          <w:szCs w:val="28"/>
          <w:rtl/>
        </w:rPr>
        <w:t xml:space="preserve">_____________________________________________________  </w:t>
      </w:r>
    </w:p>
    <w:p w:rsidR="003030E3" w:rsidRDefault="00DB486A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السؤال السادس: </w:t>
      </w:r>
      <w:r w:rsidR="00B614F6">
        <w:rPr>
          <w:rFonts w:hint="cs"/>
          <w:b/>
          <w:bCs/>
          <w:sz w:val="28"/>
          <w:szCs w:val="28"/>
          <w:rtl/>
        </w:rPr>
        <w:t xml:space="preserve">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(   </w:t>
      </w:r>
      <w:r w:rsidR="00B614F6">
        <w:rPr>
          <w:rFonts w:hint="cs"/>
          <w:b/>
          <w:bCs/>
          <w:sz w:val="28"/>
          <w:szCs w:val="28"/>
          <w:rtl/>
        </w:rPr>
        <w:t xml:space="preserve">    /4) </w:t>
      </w:r>
      <w:r>
        <w:rPr>
          <w:rFonts w:hint="cs"/>
          <w:b/>
          <w:bCs/>
          <w:sz w:val="28"/>
          <w:szCs w:val="28"/>
          <w:rtl/>
        </w:rPr>
        <w:br/>
        <w:t xml:space="preserve">ضع المصطلح المناسب لكل عبارة مما يلي : </w:t>
      </w:r>
      <w:r>
        <w:rPr>
          <w:rFonts w:hint="cs"/>
          <w:b/>
          <w:bCs/>
          <w:sz w:val="28"/>
          <w:szCs w:val="28"/>
          <w:rtl/>
        </w:rPr>
        <w:br/>
        <w:t xml:space="preserve">1. (                    </w:t>
      </w:r>
      <w:r w:rsidR="0088547F"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 xml:space="preserve"> )ما اتصل سنده بنقل العدل التام </w:t>
      </w:r>
      <w:r w:rsidR="0088547F">
        <w:rPr>
          <w:rFonts w:hint="cs"/>
          <w:b/>
          <w:bCs/>
          <w:sz w:val="28"/>
          <w:szCs w:val="28"/>
          <w:rtl/>
        </w:rPr>
        <w:t>الضبط عن مثله من أول السند إلى آخره من غير شذوذ ولا علة .</w:t>
      </w:r>
      <w:r w:rsidR="0088547F">
        <w:rPr>
          <w:b/>
          <w:bCs/>
          <w:sz w:val="28"/>
          <w:szCs w:val="28"/>
          <w:rtl/>
        </w:rPr>
        <w:br/>
      </w:r>
      <w:r w:rsidR="0088547F">
        <w:rPr>
          <w:rFonts w:hint="cs"/>
          <w:b/>
          <w:bCs/>
          <w:sz w:val="28"/>
          <w:szCs w:val="28"/>
          <w:rtl/>
        </w:rPr>
        <w:t xml:space="preserve">2.(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88547F">
        <w:rPr>
          <w:rFonts w:hint="cs"/>
          <w:b/>
          <w:bCs/>
          <w:sz w:val="28"/>
          <w:szCs w:val="28"/>
          <w:rtl/>
        </w:rPr>
        <w:t xml:space="preserve">  ) هي رضا الإنسان بما قسمه الله تعالى له ،بعد الأخذ بالأسباب بطريق مشروعة دون النظر إلى مافي أيدي الناس . </w:t>
      </w:r>
      <w:r w:rsidR="0088547F">
        <w:rPr>
          <w:b/>
          <w:bCs/>
          <w:sz w:val="28"/>
          <w:szCs w:val="28"/>
          <w:rtl/>
        </w:rPr>
        <w:br/>
      </w:r>
      <w:r w:rsidR="0088547F">
        <w:rPr>
          <w:rFonts w:hint="cs"/>
          <w:b/>
          <w:bCs/>
          <w:sz w:val="28"/>
          <w:szCs w:val="28"/>
          <w:rtl/>
        </w:rPr>
        <w:t>3.(                          )</w:t>
      </w:r>
      <w:r w:rsidR="00C45BFF">
        <w:rPr>
          <w:rFonts w:hint="cs"/>
          <w:b/>
          <w:bCs/>
          <w:sz w:val="28"/>
          <w:szCs w:val="28"/>
          <w:rtl/>
        </w:rPr>
        <w:t xml:space="preserve">هو كل ما أنعم الله تعالى به على مخلوقاته من أسباب الحياة المادية والمعنوية . </w:t>
      </w:r>
      <w:r w:rsidR="00C45BFF">
        <w:rPr>
          <w:b/>
          <w:bCs/>
          <w:sz w:val="28"/>
          <w:szCs w:val="28"/>
          <w:rtl/>
        </w:rPr>
        <w:br/>
      </w:r>
      <w:r w:rsidR="00C45BFF">
        <w:rPr>
          <w:rFonts w:hint="cs"/>
          <w:b/>
          <w:bCs/>
          <w:sz w:val="28"/>
          <w:szCs w:val="28"/>
          <w:rtl/>
        </w:rPr>
        <w:t xml:space="preserve">4.(                          ) هي الجهة التي تشرف على الدولة وتدير أمورها ، وتنظم العلاقة </w:t>
      </w:r>
      <w:r w:rsidR="00C45BFF">
        <w:rPr>
          <w:rFonts w:hint="cs"/>
          <w:b/>
          <w:bCs/>
          <w:sz w:val="28"/>
          <w:szCs w:val="28"/>
          <w:rtl/>
        </w:rPr>
        <w:br/>
        <w:t>بين مكوناتها ،وتدير شؤونهم .</w:t>
      </w:r>
      <w:r w:rsidR="00C45BFF">
        <w:rPr>
          <w:b/>
          <w:bCs/>
          <w:sz w:val="28"/>
          <w:szCs w:val="28"/>
          <w:rtl/>
        </w:rPr>
        <w:br/>
      </w:r>
      <w:r w:rsidR="00B614F6">
        <w:rPr>
          <w:rFonts w:hint="cs"/>
          <w:b/>
          <w:bCs/>
          <w:sz w:val="28"/>
          <w:szCs w:val="28"/>
          <w:rtl/>
        </w:rPr>
        <w:t xml:space="preserve">__________________________________________________ </w:t>
      </w:r>
      <w:r>
        <w:rPr>
          <w:rFonts w:hint="cs"/>
          <w:b/>
          <w:bCs/>
          <w:sz w:val="28"/>
          <w:szCs w:val="28"/>
          <w:rtl/>
        </w:rPr>
        <w:t xml:space="preserve">    </w:t>
      </w:r>
      <w:r w:rsidR="00B614F6">
        <w:rPr>
          <w:rFonts w:hint="cs"/>
          <w:b/>
          <w:bCs/>
          <w:sz w:val="28"/>
          <w:szCs w:val="28"/>
          <w:rtl/>
        </w:rPr>
        <w:br/>
        <w:t xml:space="preserve">السؤال السابع : </w:t>
      </w:r>
      <w:r w:rsidR="00386DD1">
        <w:rPr>
          <w:rFonts w:hint="cs"/>
          <w:b/>
          <w:bCs/>
          <w:sz w:val="28"/>
          <w:szCs w:val="28"/>
          <w:rtl/>
        </w:rPr>
        <w:t xml:space="preserve">                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 </w:t>
      </w:r>
      <w:r w:rsidR="00386DD1">
        <w:rPr>
          <w:rFonts w:hint="cs"/>
          <w:b/>
          <w:bCs/>
          <w:sz w:val="28"/>
          <w:szCs w:val="28"/>
          <w:rtl/>
        </w:rPr>
        <w:t xml:space="preserve">    (       /5)</w:t>
      </w:r>
      <w:r w:rsidR="00386DD1">
        <w:rPr>
          <w:b/>
          <w:bCs/>
          <w:sz w:val="28"/>
          <w:szCs w:val="28"/>
          <w:rtl/>
        </w:rPr>
        <w:br/>
      </w:r>
      <w:r w:rsidR="00386DD1">
        <w:rPr>
          <w:rFonts w:hint="cs"/>
          <w:b/>
          <w:bCs/>
          <w:sz w:val="28"/>
          <w:szCs w:val="28"/>
          <w:rtl/>
        </w:rPr>
        <w:t>أ)</w:t>
      </w:r>
      <w:r w:rsidR="00B614F6">
        <w:rPr>
          <w:rFonts w:hint="cs"/>
          <w:b/>
          <w:bCs/>
          <w:sz w:val="28"/>
          <w:szCs w:val="28"/>
          <w:rtl/>
        </w:rPr>
        <w:t xml:space="preserve">علل كل مما يلي  :                 </w:t>
      </w:r>
      <w:r w:rsidR="00386DD1">
        <w:rPr>
          <w:rFonts w:hint="cs"/>
          <w:b/>
          <w:bCs/>
          <w:sz w:val="28"/>
          <w:szCs w:val="28"/>
          <w:rtl/>
        </w:rPr>
        <w:t xml:space="preserve">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     </w:t>
      </w:r>
      <w:r w:rsidR="00386DD1">
        <w:rPr>
          <w:rFonts w:hint="cs"/>
          <w:b/>
          <w:bCs/>
          <w:sz w:val="28"/>
          <w:szCs w:val="28"/>
          <w:rtl/>
        </w:rPr>
        <w:t xml:space="preserve">   (2)</w:t>
      </w:r>
      <w:r w:rsidR="00B614F6">
        <w:rPr>
          <w:rFonts w:hint="cs"/>
          <w:b/>
          <w:bCs/>
          <w:sz w:val="28"/>
          <w:szCs w:val="28"/>
          <w:rtl/>
        </w:rPr>
        <w:t xml:space="preserve">       </w:t>
      </w:r>
      <w:r w:rsidR="00B614F6">
        <w:rPr>
          <w:rFonts w:hint="cs"/>
          <w:b/>
          <w:bCs/>
          <w:sz w:val="28"/>
          <w:szCs w:val="28"/>
          <w:rtl/>
        </w:rPr>
        <w:br/>
        <w:t>1.يتفاوت الناس في الرزق .</w:t>
      </w:r>
      <w:r w:rsidR="00B614F6">
        <w:rPr>
          <w:rFonts w:hint="cs"/>
          <w:b/>
          <w:bCs/>
          <w:sz w:val="28"/>
          <w:szCs w:val="28"/>
          <w:rtl/>
        </w:rPr>
        <w:br/>
        <w:t xml:space="preserve">................................................................................................... </w:t>
      </w:r>
    </w:p>
    <w:p w:rsidR="00B614F6" w:rsidRDefault="00B614F6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</w:t>
      </w:r>
    </w:p>
    <w:p w:rsidR="00B614F6" w:rsidRDefault="00B614F6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2.عرض النبي صلى الله عليه وسلم على سعد بن معاذ وسعد بن عبادة رضي الله </w:t>
      </w:r>
    </w:p>
    <w:p w:rsidR="00B614F6" w:rsidRDefault="00B614F6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عنهم ،مصالحة غطفان على ثلث ثمار المدينة .</w:t>
      </w:r>
      <w:r w:rsidR="00267DFF">
        <w:rPr>
          <w:b/>
          <w:bCs/>
          <w:sz w:val="28"/>
          <w:szCs w:val="28"/>
          <w:rtl/>
        </w:rPr>
        <w:br/>
      </w:r>
      <w:r w:rsidR="00267DFF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</w:t>
      </w:r>
    </w:p>
    <w:p w:rsidR="00267DFF" w:rsidRDefault="00267DFF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....................................................................................................</w:t>
      </w:r>
    </w:p>
    <w:p w:rsidR="00386DD1" w:rsidRDefault="00386DD1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ب)عدد ثلاث من أئمة الفقه في الاسلام .   </w:t>
      </w:r>
      <w:r w:rsidR="00BB7DA3">
        <w:rPr>
          <w:rFonts w:hint="cs"/>
          <w:b/>
          <w:bCs/>
          <w:sz w:val="28"/>
          <w:szCs w:val="28"/>
          <w:rtl/>
        </w:rPr>
        <w:t xml:space="preserve">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(3)</w:t>
      </w:r>
      <w:r>
        <w:rPr>
          <w:rFonts w:hint="cs"/>
          <w:b/>
          <w:bCs/>
          <w:sz w:val="28"/>
          <w:szCs w:val="28"/>
          <w:rtl/>
        </w:rPr>
        <w:br/>
        <w:t>-..................................................................................</w:t>
      </w:r>
    </w:p>
    <w:p w:rsidR="00386DD1" w:rsidRDefault="00386DD1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-..................................................................................</w:t>
      </w:r>
    </w:p>
    <w:p w:rsidR="00386DD1" w:rsidRDefault="00386DD1" w:rsidP="004F6718">
      <w:pPr>
        <w:spacing w:line="240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-...................................................................................</w:t>
      </w:r>
    </w:p>
    <w:p w:rsidR="00386DD1" w:rsidRDefault="00B7078D" w:rsidP="00B614F6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__________________________________________________ </w:t>
      </w:r>
    </w:p>
    <w:p w:rsidR="00B7078D" w:rsidRDefault="00B7078D" w:rsidP="00B7078D">
      <w:pPr>
        <w:spacing w:line="240" w:lineRule="auto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انتهت الأسئلة</w:t>
      </w:r>
    </w:p>
    <w:p w:rsidR="00B7078D" w:rsidRPr="00B7078D" w:rsidRDefault="00B7078D" w:rsidP="004F6718">
      <w:pPr>
        <w:spacing w:line="240" w:lineRule="auto"/>
        <w:jc w:val="center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</w:rPr>
        <w:t>أتمنى لكم توفيقاً ونجاحاً</w:t>
      </w:r>
    </w:p>
    <w:sectPr w:rsidR="00B7078D" w:rsidRPr="00B7078D" w:rsidSect="007563F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Corsiva">
    <w:altName w:val="Brush Script MT"/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ld Italic Ar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rial Backslanted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3778"/>
    <w:multiLevelType w:val="hybridMultilevel"/>
    <w:tmpl w:val="FB50CCAE"/>
    <w:lvl w:ilvl="0" w:tplc="C884EFD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01137"/>
    <w:multiLevelType w:val="hybridMultilevel"/>
    <w:tmpl w:val="707CE5D6"/>
    <w:lvl w:ilvl="0" w:tplc="3A9283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103E"/>
    <w:multiLevelType w:val="hybridMultilevel"/>
    <w:tmpl w:val="4A680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40CB5"/>
    <w:multiLevelType w:val="hybridMultilevel"/>
    <w:tmpl w:val="76448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B4996"/>
    <w:multiLevelType w:val="hybridMultilevel"/>
    <w:tmpl w:val="239C7E94"/>
    <w:lvl w:ilvl="0" w:tplc="A0A8BB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473DB"/>
    <w:multiLevelType w:val="hybridMultilevel"/>
    <w:tmpl w:val="108C31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10BAE"/>
    <w:multiLevelType w:val="hybridMultilevel"/>
    <w:tmpl w:val="0950AD9A"/>
    <w:lvl w:ilvl="0" w:tplc="8946B0B8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96C53"/>
    <w:multiLevelType w:val="hybridMultilevel"/>
    <w:tmpl w:val="EAC6653C"/>
    <w:lvl w:ilvl="0" w:tplc="B1D266BE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262BDC"/>
    <w:multiLevelType w:val="hybridMultilevel"/>
    <w:tmpl w:val="873A5E92"/>
    <w:lvl w:ilvl="0" w:tplc="42D65B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7B337B"/>
    <w:multiLevelType w:val="hybridMultilevel"/>
    <w:tmpl w:val="26A4B280"/>
    <w:lvl w:ilvl="0" w:tplc="3830D6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C0306"/>
    <w:rsid w:val="0000237A"/>
    <w:rsid w:val="00012AD3"/>
    <w:rsid w:val="00107EEA"/>
    <w:rsid w:val="00150CE3"/>
    <w:rsid w:val="00167908"/>
    <w:rsid w:val="001A6C86"/>
    <w:rsid w:val="001E4A4A"/>
    <w:rsid w:val="001F7103"/>
    <w:rsid w:val="00201D0E"/>
    <w:rsid w:val="00206AB9"/>
    <w:rsid w:val="00267DFF"/>
    <w:rsid w:val="002B38B1"/>
    <w:rsid w:val="003030E3"/>
    <w:rsid w:val="00367AAA"/>
    <w:rsid w:val="00386DD1"/>
    <w:rsid w:val="003B74C1"/>
    <w:rsid w:val="003D4ED8"/>
    <w:rsid w:val="00414F7D"/>
    <w:rsid w:val="00443C20"/>
    <w:rsid w:val="00456271"/>
    <w:rsid w:val="00495075"/>
    <w:rsid w:val="004A02E0"/>
    <w:rsid w:val="004F0599"/>
    <w:rsid w:val="004F1310"/>
    <w:rsid w:val="004F6718"/>
    <w:rsid w:val="005172CC"/>
    <w:rsid w:val="0057013B"/>
    <w:rsid w:val="005C03E6"/>
    <w:rsid w:val="006153FF"/>
    <w:rsid w:val="00662918"/>
    <w:rsid w:val="0069118B"/>
    <w:rsid w:val="006C0966"/>
    <w:rsid w:val="006F3C54"/>
    <w:rsid w:val="007365E5"/>
    <w:rsid w:val="007563FA"/>
    <w:rsid w:val="007F5E1C"/>
    <w:rsid w:val="00872C96"/>
    <w:rsid w:val="0088547F"/>
    <w:rsid w:val="00890BFD"/>
    <w:rsid w:val="008A3F2B"/>
    <w:rsid w:val="008C4D8A"/>
    <w:rsid w:val="009C0306"/>
    <w:rsid w:val="009C0722"/>
    <w:rsid w:val="009C7D27"/>
    <w:rsid w:val="00B614F6"/>
    <w:rsid w:val="00B7078D"/>
    <w:rsid w:val="00B875F6"/>
    <w:rsid w:val="00BB4382"/>
    <w:rsid w:val="00BB7DA3"/>
    <w:rsid w:val="00C45BFF"/>
    <w:rsid w:val="00CA133B"/>
    <w:rsid w:val="00CF5EF7"/>
    <w:rsid w:val="00D01457"/>
    <w:rsid w:val="00DB2532"/>
    <w:rsid w:val="00DB486A"/>
    <w:rsid w:val="00E71FBE"/>
    <w:rsid w:val="00E9331E"/>
    <w:rsid w:val="00ED457C"/>
    <w:rsid w:val="00F317AE"/>
    <w:rsid w:val="00F42A89"/>
    <w:rsid w:val="00F72840"/>
    <w:rsid w:val="00FB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n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9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532"/>
    <w:pPr>
      <w:ind w:left="720"/>
      <w:contextualSpacing/>
    </w:pPr>
  </w:style>
  <w:style w:type="table" w:styleId="TableGrid">
    <w:name w:val="Table Grid"/>
    <w:basedOn w:val="TableNormal"/>
    <w:uiPriority w:val="59"/>
    <w:rsid w:val="00150C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F710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F7103"/>
    <w:rPr>
      <w:color w:val="0000FF"/>
      <w:u w:val="single"/>
    </w:rPr>
  </w:style>
  <w:style w:type="character" w:customStyle="1" w:styleId="hadith">
    <w:name w:val="hadith"/>
    <w:basedOn w:val="DefaultParagraphFont"/>
    <w:rsid w:val="00443C20"/>
  </w:style>
  <w:style w:type="character" w:customStyle="1" w:styleId="mainsubj">
    <w:name w:val="mainsubj"/>
    <w:basedOn w:val="DefaultParagraphFont"/>
    <w:rsid w:val="00443C20"/>
  </w:style>
  <w:style w:type="paragraph" w:styleId="BalloonText">
    <w:name w:val="Balloon Text"/>
    <w:basedOn w:val="Normal"/>
    <w:link w:val="BalloonTextChar"/>
    <w:uiPriority w:val="99"/>
    <w:semiHidden/>
    <w:unhideWhenUsed/>
    <w:rsid w:val="004F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ran.ksu.edu.sa/tafseer/katheer/sura32-aya18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quran.ksu.edu.sa/tafseer/katheer/sura32-aya1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quran.ksu.edu.sa/tafseer/katheer/sura32-aya16.html" TargetMode="External"/><Relationship Id="rId11" Type="http://schemas.openxmlformats.org/officeDocument/2006/relationships/hyperlink" Target="http://quran.ksu.edu.sa/tafseer/tabary/sura32-aya22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quran.ksu.edu.sa/tafseer/katheer/sura32-aya2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uran.ksu.edu.sa/tafseer/katheer/sura32-aya1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pc-f4-S</cp:lastModifiedBy>
  <cp:revision>34</cp:revision>
  <dcterms:created xsi:type="dcterms:W3CDTF">2019-11-29T06:56:00Z</dcterms:created>
  <dcterms:modified xsi:type="dcterms:W3CDTF">2019-12-02T09:09:00Z</dcterms:modified>
</cp:coreProperties>
</file>